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SOLICITUD FORMAL DE ACCESO A DOCUMENTACIÓN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SOLICITANTE]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ADMINISTRADOR / PRESIDENTE]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[Cargo: Administrador de Fincas / Presidente de la Comunidad]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condición de propietario/a del piso/local indicado en el encabezamiento,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y en virtud del derecho de información que me reconoce la Ley de Propiedad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Horizontal, me dirijo a usted para SOLICITAR FORMALMENTE el acceso y/o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entrega de la siguiente documentación relacionada con la Comunidad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de [DIRECCIÓN]: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SOLICITADA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Estado de cuentas del ejercicio [AÑO]: ingresos, gastos y saldo.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Extractos bancarios de la cuenta comunitaria correspondientes 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período [DESDE] a [HASTA].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Facturas y justificantes de las obras realizadas en [ELEMENTO / FECHA].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Contrato en vigor con [EMPRESA / SERVICIO: ascensor, limpieza, etc.].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Actas de las juntas celebradas durante el ejercicio [AÑO].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Lista actualizada de propietarios y coeficientes de participación.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Póliza del seguro comunitario en vigor.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Otros: [ESPECIFICAR] 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PLAZO Y FORMA DE ENTREGA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Solicito que la documentación indicada sea puesta a mi disposición en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plazo máximo de [10 / 15] días hábiles desde la recepción de esta carta,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mediante alguna de las siguientes formas: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Entrega en mano en el domicilio del administrador.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Envío por correo electrónico a: [EMAIL DEL PROPIETARIO]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Acceso al portal web de la comunidad.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Consulta presencial en las oficinas del administrador, con cita previa.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ADVERTENCIA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caso de no recibir respuesta en el plazo indicado o de ser denegado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acceso sin justificación legal, me reservo el derecho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Elevar la solicitud a la Junta de Propietarios como punto del orden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del día de la próxima reunión.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Solicitar asesoramiento al Colegio de Administradores de Fincas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la provincia correspondiente.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Ejercer las acciones legales que correspondan.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otro particular y esperando su pronta respuesta, quedo a su disposición.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[NÚMERO]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Teléfono de contacto: [TELÉFONO]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Email: [EMAIL]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RECOMENDACIÓN: Envíe esta carta por burofax con acuse de recibo o entregue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una copia en mano solicitando firma de recepción. Guarde el justificante.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Documentación al Administrador</dc:title>
  <dc:creator>Presidente de la Comunidad</dc:creator>
  <dc:description>Carta formal para exigir al administrador acceso a cuentas, facturas y contratos de la comunidad. Con base legal y plazo de respuesta. Descarga gratis en Word.</dc:description>
  <cp:lastModifiedBy>Un-named</cp:lastModifiedBy>
  <cp:revision>1</cp:revision>
  <dcterms:created xsi:type="dcterms:W3CDTF">2026-09-16T03:55:14.751Z</dcterms:created>
  <dcterms:modified xsi:type="dcterms:W3CDTF">2026-09-16T03:55:14.751Z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