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CERTIFICADO DEL ACUERDO DE LIQUIDACIÓN DE DEUDA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21.3 de la Ley de Propiedad Horizontal)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Y APELLIDOS], Secretario/a [o Secretario/a-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Administrador/a] de la Comunidad de Propietarios [NOMBRE 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DIRECCIÓN], con NIF [H00000000] y domicilio en [DIRECCIÓN COMPLETA,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CÓDIGO POSTAL, MUNICIPIO],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CERTIFICA: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PRIMERO. ACUERDO DE LA JUNTA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la Junta [ordinaria / extraordinaria] de Propietarios, celebrada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[DÍA] de [MES] de [AÑO], aprobó en el punto [N] del orden del día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liquidación de la deuda que mantiene con la comunidad: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D./Dña. [NOMBRE Y APELLIDOS DEL DEUDOR]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DNI: [NÚMERO, si se conoce]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Propietario/a del piso/local [REFERENCIA]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[Titular registral, si es distinto: [NOMBRE]]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autorizó al/a la Presidente/a para reclamarla judicialmente.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SEGUNDO. IMPORTE Y DESGLOSE DE LA DEUDA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la deuda asciende a [IMPORTE EN NÚMERO] euros ([IMPORTE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LETRA] euros), con el siguiente desglose: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 (€)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Cuotas ordinarias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[MES/AÑO a MES/AÑO]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Derrama [DESCRIPCIÓN]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[FECHA]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Fondo de reserva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[PERIODO]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Gastos del requerimiento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[FECHA]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[IMPORTE]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se han devengado nuevas cuotas aprobadas hasta la notificación,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añádalas al desglose, indicando que vencieron después de la junta.]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TERCERO. NOTIFICACIÓN AL DEUDOR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el acuerdo se notificó al deudor el [FECHA] mediante [BUROFAX /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CORREO CERTIFICADO CON ACUSE DE RECIBO / ENTREGA EN MANO CON FIRMA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COLOCACIÓN EN EL TABLÓN DE ANUNCIOS DURANTE AL MENOS TRES DÍAS,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 ser posible la entrega], y que a la fecha de este certificado 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ha abonado la cantidad reclamada.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adjunta el documento que acredita la notificación.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para que conste y surta efectos en el proceso monitorio, expido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este certificado con el visto bueno del/de la Presidente/a,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[LOCALIDAD], a [DÍA] de [MES] de [AÑO].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[FIRMA]                              [FIRMA]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El/La Secretario/a                   Visto bueno, El/La Presidente/a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[NOMBRE]                             [NOMBRE]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 hace falta el visto bueno del presidente si el secretario es un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secretario-administrador con cualificación profesional que no va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intervenir profesionalmente en la reclamación (artículo 21.3 LPH).]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Liquidación de Deuda para el Monitorio</dc:title>
  <dc:creator>Presidente de la Comunidad</dc:creator>
  <dc:description>Certificado del acuerdo de liquidación de deuda que exige el art. 21 LPH para el monitorio, con el punto del acta y la notificación al deudor. En Word.</dc:description>
  <cp:lastModifiedBy>Un-named</cp:lastModifiedBy>
  <cp:revision>1</cp:revision>
  <dcterms:created xsi:type="dcterms:W3CDTF">2026-10-22T20:20:08.372Z</dcterms:created>
  <dcterms:modified xsi:type="dcterms:W3CDTF">2026-10-22T20:20:08.372Z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